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10" w:rsidRDefault="00422810">
      <w:r>
        <w:t>Cetacean Marine Inc. is seeking to fill two positions available for 2015.  Cetacean Marine is</w:t>
      </w:r>
      <w:r w:rsidR="00AF72F8">
        <w:t xml:space="preserve"> a professional maritime crewing</w:t>
      </w:r>
      <w:r>
        <w:t xml:space="preserve"> company which has a contract with the United States Environmental Protection Agency to operate and maintain two research vessels on the Great Lakes.  The open positions are for the Research Vessel Mudpuppy II, a 33’ sediment coring vessel.  The Mudpuppy II operates from April through October anywhere within the Great Lakes Basin.  Operational surveys typically last from a few days to up to three weeks in length and may be scheduled back to back.</w:t>
      </w:r>
      <w:r w:rsidR="00AF72F8">
        <w:t xml:space="preserve">  The home port for the Mudpuppy II is Bay City, MI</w:t>
      </w:r>
      <w:r w:rsidR="000D3C46">
        <w:t>.  Non-</w:t>
      </w:r>
      <w:r w:rsidR="001E773E">
        <w:t>sampling work will take place in Bay City.</w:t>
      </w:r>
    </w:p>
    <w:p w:rsidR="00422810" w:rsidRDefault="00422810">
      <w:r>
        <w:t>The Positions to be filled are for a Marine Technician I and Marine Technician II.  Both positions involve collection of environmental samples (mainly sediment) from potentially hazardous locations, basic seamanship duties</w:t>
      </w:r>
      <w:r w:rsidR="00FA32C2">
        <w:t>, standing for up to four hours</w:t>
      </w:r>
      <w:r w:rsidR="000D3C46">
        <w:t xml:space="preserve"> at a time with minimal rest</w:t>
      </w:r>
      <w:bookmarkStart w:id="0" w:name="_GoBack"/>
      <w:bookmarkEnd w:id="0"/>
      <w:r w:rsidR="00FA32C2">
        <w:t>, lifting heavy objects</w:t>
      </w:r>
      <w:r>
        <w:t xml:space="preserve"> and require extensive travel</w:t>
      </w:r>
      <w:r w:rsidR="00AF72F8">
        <w:t xml:space="preserve"> (travel costs covered by employer)</w:t>
      </w:r>
      <w:r>
        <w:t>.</w:t>
      </w:r>
    </w:p>
    <w:p w:rsidR="00422810" w:rsidRDefault="00422810">
      <w:r>
        <w:t xml:space="preserve">The Marine Technician I is required to have a Bachelor of Science degree in </w:t>
      </w:r>
      <w:r w:rsidR="00AF72F8">
        <w:t>Limnology, Natural Resources</w:t>
      </w:r>
      <w:r w:rsidR="00A14DC7">
        <w:t xml:space="preserve">, </w:t>
      </w:r>
      <w:r w:rsidR="00AF72F8">
        <w:t xml:space="preserve">Environmental Science, </w:t>
      </w:r>
      <w:r>
        <w:t xml:space="preserve">Geology, </w:t>
      </w:r>
      <w:r w:rsidR="00AF72F8">
        <w:t>Biology</w:t>
      </w:r>
      <w:r>
        <w:t xml:space="preserve"> or related field.  The MT I is also required to have </w:t>
      </w:r>
      <w:r w:rsidR="00A14DC7">
        <w:t xml:space="preserve">a 40 hour HAZWOPER certification, first aid and CPR certification and a class </w:t>
      </w:r>
      <w:proofErr w:type="gramStart"/>
      <w:r w:rsidR="00A14DC7">
        <w:t>A</w:t>
      </w:r>
      <w:proofErr w:type="gramEnd"/>
      <w:r w:rsidR="00A14DC7">
        <w:t xml:space="preserve"> commercial driver’s license</w:t>
      </w:r>
      <w:r w:rsidR="00AF72F8">
        <w:t>.  Training and licensing can</w:t>
      </w:r>
      <w:r w:rsidR="00A14DC7">
        <w:t xml:space="preserve"> be provided, but preference will be given to applicants meeting more requirements.</w:t>
      </w:r>
      <w:r w:rsidR="00FA32C2">
        <w:t xml:space="preserve">  The MT I is a seasonal full time position that runs the entire sampling season, with additional time before and after the season occasionally available.</w:t>
      </w:r>
      <w:r w:rsidR="00AF72F8">
        <w:t xml:space="preserve">  Starting wage </w:t>
      </w:r>
      <w:r w:rsidR="00310A3A">
        <w:t>for the MT I is $250.10/day plus</w:t>
      </w:r>
      <w:r w:rsidR="00AF72F8">
        <w:t xml:space="preserve"> benefits.</w:t>
      </w:r>
    </w:p>
    <w:p w:rsidR="00A14DC7" w:rsidRDefault="00A14DC7">
      <w:r>
        <w:t>The Marine Technical II is required to have a 40 hour HAZWOPER certification, first aid and CPR certification</w:t>
      </w:r>
      <w:r w:rsidR="00FA32C2">
        <w:t xml:space="preserve"> and a class </w:t>
      </w:r>
      <w:proofErr w:type="gramStart"/>
      <w:r w:rsidR="00FA32C2">
        <w:t>A</w:t>
      </w:r>
      <w:proofErr w:type="gramEnd"/>
      <w:r w:rsidR="00FA32C2">
        <w:t xml:space="preserve"> commercial driver’s license.  A specific level of education is not specified for the MT II, but knowledge of basic scientific principles and ability to use scientific equipment is required.  Applicants with higher education and/or work experience, along with prior possession of certifications and licensing will be given preference.  The MT II works only when the vessel is engaged in sampling operations</w:t>
      </w:r>
      <w:r w:rsidR="00AF72F8">
        <w:t>.  Typically the Mudpuppy II is sampling for between 10 and 15 weeks a season.  Sta</w:t>
      </w:r>
      <w:r w:rsidR="00310A3A">
        <w:t>rting wage for the MT II is $234</w:t>
      </w:r>
      <w:r w:rsidR="00AF72F8">
        <w:t>/day</w:t>
      </w:r>
      <w:r w:rsidR="00310A3A">
        <w:t xml:space="preserve"> plus benefits</w:t>
      </w:r>
      <w:r w:rsidR="00AF72F8">
        <w:t>.</w:t>
      </w:r>
    </w:p>
    <w:p w:rsidR="000D0533" w:rsidRDefault="000D0533">
      <w:r>
        <w:t>Qualified applicants will be required to pass a pre-employment physical, including drug screen.</w:t>
      </w:r>
    </w:p>
    <w:p w:rsidR="00AF72F8" w:rsidRDefault="00AF72F8">
      <w:r>
        <w:t>Please send resumes to:  Cetacean Marine Inc. 1678 Marquette Ave. Bay City</w:t>
      </w:r>
      <w:r w:rsidR="001E773E">
        <w:t>, MI  48706</w:t>
      </w:r>
    </w:p>
    <w:p w:rsidR="001E773E" w:rsidRDefault="001E773E">
      <w:r>
        <w:t xml:space="preserve">Email </w:t>
      </w:r>
      <w:r w:rsidR="000D0533">
        <w:t xml:space="preserve">resumes </w:t>
      </w:r>
      <w:r>
        <w:t xml:space="preserve">to </w:t>
      </w:r>
      <w:hyperlink r:id="rId6" w:history="1">
        <w:r w:rsidRPr="0058016A">
          <w:rPr>
            <w:rStyle w:val="Hyperlink"/>
          </w:rPr>
          <w:t>jbonem@cetaceanmarine.com</w:t>
        </w:r>
      </w:hyperlink>
    </w:p>
    <w:p w:rsidR="001E773E" w:rsidRDefault="001E773E">
      <w:r>
        <w:t xml:space="preserve">Questions should be directed to Capt. Joe </w:t>
      </w:r>
      <w:proofErr w:type="spellStart"/>
      <w:r>
        <w:t>Bonem</w:t>
      </w:r>
      <w:proofErr w:type="spellEnd"/>
      <w:r>
        <w:t xml:space="preserve"> at (989) 686-9640 or (989) 327-4849.</w:t>
      </w:r>
    </w:p>
    <w:sectPr w:rsidR="001E77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AB2" w:rsidRDefault="00D54AB2" w:rsidP="000D0533">
      <w:pPr>
        <w:spacing w:after="0" w:line="240" w:lineRule="auto"/>
      </w:pPr>
      <w:r>
        <w:separator/>
      </w:r>
    </w:p>
  </w:endnote>
  <w:endnote w:type="continuationSeparator" w:id="0">
    <w:p w:rsidR="00D54AB2" w:rsidRDefault="00D54AB2" w:rsidP="000D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AB2" w:rsidRDefault="00D54AB2" w:rsidP="000D0533">
      <w:pPr>
        <w:spacing w:after="0" w:line="240" w:lineRule="auto"/>
      </w:pPr>
      <w:r>
        <w:separator/>
      </w:r>
    </w:p>
  </w:footnote>
  <w:footnote w:type="continuationSeparator" w:id="0">
    <w:p w:rsidR="00D54AB2" w:rsidRDefault="00D54AB2" w:rsidP="000D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33" w:rsidRDefault="000D053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D0533" w:rsidRDefault="000D053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EMPLOYMENT OPPORTUNITY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D0533" w:rsidRDefault="000D053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EMPLOYMENT OPPORTUNITY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10"/>
    <w:rsid w:val="000D0533"/>
    <w:rsid w:val="000D3C46"/>
    <w:rsid w:val="001E773E"/>
    <w:rsid w:val="002D4D1D"/>
    <w:rsid w:val="00310A3A"/>
    <w:rsid w:val="00407395"/>
    <w:rsid w:val="00422810"/>
    <w:rsid w:val="006027D0"/>
    <w:rsid w:val="00863D38"/>
    <w:rsid w:val="00A14DC7"/>
    <w:rsid w:val="00AF72F8"/>
    <w:rsid w:val="00D54AB2"/>
    <w:rsid w:val="00FA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1DD64A-4476-4CCA-912F-11ADCF86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7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33"/>
  </w:style>
  <w:style w:type="paragraph" w:styleId="Footer">
    <w:name w:val="footer"/>
    <w:basedOn w:val="Normal"/>
    <w:link w:val="FooterChar"/>
    <w:uiPriority w:val="99"/>
    <w:unhideWhenUsed/>
    <w:rsid w:val="000D0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onem@cetaceanmarin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GLNPO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subject/>
  <dc:creator>Mudpuppy Two</dc:creator>
  <cp:keywords/>
  <dc:description/>
  <cp:lastModifiedBy>Mudpuppy Two</cp:lastModifiedBy>
  <cp:revision>5</cp:revision>
  <cp:lastPrinted>2015-03-24T23:33:00Z</cp:lastPrinted>
  <dcterms:created xsi:type="dcterms:W3CDTF">2015-03-24T22:17:00Z</dcterms:created>
  <dcterms:modified xsi:type="dcterms:W3CDTF">2015-03-25T17:27:00Z</dcterms:modified>
</cp:coreProperties>
</file>